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2" w:type="dxa"/>
        <w:tblInd w:w="-459" w:type="dxa"/>
        <w:tblCellMar>
          <w:left w:w="10" w:type="dxa"/>
          <w:right w:w="10" w:type="dxa"/>
        </w:tblCellMar>
        <w:tblLook w:val="0000"/>
      </w:tblPr>
      <w:tblGrid>
        <w:gridCol w:w="1913"/>
        <w:gridCol w:w="1957"/>
        <w:gridCol w:w="5502"/>
      </w:tblGrid>
      <w:tr w:rsidR="00BF0588">
        <w:trPr>
          <w:trHeight w:val="558"/>
        </w:trPr>
        <w:tc>
          <w:tcPr>
            <w:tcW w:w="9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88" w:rsidRDefault="0084100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3η ΠΕΡΙΦΕΡΕΙΑ ΣΧΟΛΙΚΟΥ ΣΥΜΒΟΥΛΟΥ ΔΗΜΟΤΙΚΗΣ ΕΚΠΑΙΔΕΥΣΗΣ Ν. ΚΥΚΛΑΔΩΝ</w:t>
            </w:r>
          </w:p>
        </w:tc>
      </w:tr>
      <w:tr w:rsidR="00BF0588">
        <w:trPr>
          <w:trHeight w:val="77"/>
        </w:trPr>
        <w:tc>
          <w:tcPr>
            <w:tcW w:w="9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BF0588">
            <w:pPr>
              <w:spacing w:after="0" w:line="240" w:lineRule="auto"/>
              <w:rPr>
                <w:sz w:val="28"/>
              </w:rPr>
            </w:pPr>
          </w:p>
        </w:tc>
      </w:tr>
      <w:tr w:rsidR="00BF0588" w:rsidTr="00EE0F39">
        <w:trPr>
          <w:trHeight w:val="34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84100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Σχ. έτος:  </w:t>
            </w:r>
          </w:p>
        </w:tc>
        <w:tc>
          <w:tcPr>
            <w:tcW w:w="7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841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</w:tr>
      <w:tr w:rsidR="00BF0588" w:rsidTr="00F269A1">
        <w:trPr>
          <w:trHeight w:val="278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84100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Δημ Σχολείο:</w:t>
            </w:r>
          </w:p>
        </w:tc>
        <w:tc>
          <w:tcPr>
            <w:tcW w:w="7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F26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αααααααααααααα</w:t>
            </w:r>
          </w:p>
        </w:tc>
      </w:tr>
      <w:tr w:rsidR="00BF0588">
        <w:trPr>
          <w:trHeight w:val="77"/>
        </w:trPr>
        <w:tc>
          <w:tcPr>
            <w:tcW w:w="9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BF05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0588">
        <w:trPr>
          <w:trHeight w:val="683"/>
        </w:trPr>
        <w:tc>
          <w:tcPr>
            <w:tcW w:w="9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841006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Πολιτιστικός Όμιλος Δραστηριοτήτων Ολοήμερου Σχολείου</w:t>
            </w:r>
          </w:p>
          <w:p w:rsidR="00BF0588" w:rsidRDefault="00841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(με βάση την Φ.12 / 879 / 88413 /Γ1/ 20-7-2010 Υπ. Απόφαση του ΥΠΠΕΘ)</w:t>
            </w:r>
          </w:p>
        </w:tc>
      </w:tr>
      <w:tr w:rsidR="00BF0588">
        <w:trPr>
          <w:trHeight w:val="83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84100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Υπεύθυνος -οι εκπ/κός -οί:</w:t>
            </w:r>
          </w:p>
        </w:tc>
        <w:tc>
          <w:tcPr>
            <w:tcW w:w="7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F269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αααααααααααααα</w:t>
            </w:r>
          </w:p>
        </w:tc>
      </w:tr>
      <w:tr w:rsidR="00BF0588">
        <w:trPr>
          <w:trHeight w:val="229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84100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Αριθμός συμμετεχόντων μαθητών: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EE0F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BF0588">
        <w:trPr>
          <w:trHeight w:val="202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84100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Τάξεις: 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EE0F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Α΄-Στ΄</w:t>
            </w:r>
          </w:p>
        </w:tc>
      </w:tr>
      <w:tr w:rsidR="00BF0588">
        <w:trPr>
          <w:trHeight w:val="527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84100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Τίτλος Ομίλου: </w:t>
            </w:r>
          </w:p>
        </w:tc>
        <w:tc>
          <w:tcPr>
            <w:tcW w:w="7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2A0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&lt;&lt;Μικροί Καλλιτέχνες&gt;&gt;</w:t>
            </w:r>
          </w:p>
        </w:tc>
      </w:tr>
      <w:tr w:rsidR="00BF0588">
        <w:trPr>
          <w:trHeight w:val="563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84100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Θέμα:</w:t>
            </w:r>
          </w:p>
        </w:tc>
        <w:tc>
          <w:tcPr>
            <w:tcW w:w="7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260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Εικαστική, Θεατρική και Μουσική Τέχνη</w:t>
            </w:r>
          </w:p>
        </w:tc>
      </w:tr>
      <w:tr w:rsidR="00BF0588">
        <w:trPr>
          <w:trHeight w:val="557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84100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Σκοπός:</w:t>
            </w:r>
          </w:p>
        </w:tc>
        <w:tc>
          <w:tcPr>
            <w:tcW w:w="7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260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Ανάπτυξη εκφραστικών </w:t>
            </w:r>
            <w:r w:rsidR="00172296">
              <w:rPr>
                <w:sz w:val="24"/>
                <w:szCs w:val="24"/>
              </w:rPr>
              <w:t>και δημιουργικών ικανοτήτων μέσα από την Τέχνη</w:t>
            </w:r>
          </w:p>
        </w:tc>
      </w:tr>
      <w:tr w:rsidR="00BF0588">
        <w:trPr>
          <w:trHeight w:val="2627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84100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Επιμέρους στόχοι- μαθησιακά οφέλη:</w:t>
            </w:r>
          </w:p>
        </w:tc>
        <w:tc>
          <w:tcPr>
            <w:tcW w:w="7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96" w:rsidRPr="00163CAC" w:rsidRDefault="00172296">
            <w:pPr>
              <w:spacing w:after="0" w:line="240" w:lineRule="auto"/>
              <w:rPr>
                <w:sz w:val="24"/>
                <w:szCs w:val="24"/>
              </w:rPr>
            </w:pPr>
            <w:r w:rsidRPr="00163CAC">
              <w:rPr>
                <w:sz w:val="24"/>
                <w:szCs w:val="24"/>
              </w:rPr>
              <w:t xml:space="preserve">Επιδιώκεται ο µαθητής: </w:t>
            </w:r>
          </w:p>
          <w:p w:rsidR="00163CAC" w:rsidRDefault="00172296">
            <w:pPr>
              <w:spacing w:after="0" w:line="240" w:lineRule="auto"/>
              <w:rPr>
                <w:sz w:val="24"/>
                <w:szCs w:val="24"/>
              </w:rPr>
            </w:pPr>
            <w:r w:rsidRPr="00163CAC">
              <w:rPr>
                <w:sz w:val="24"/>
                <w:szCs w:val="24"/>
              </w:rPr>
              <w:t xml:space="preserve">Να ερευνά και να πειραµατίζεται µε διάφορα υλικά δηµιουργώντας εικαστικά </w:t>
            </w:r>
            <w:r w:rsidR="00163CAC">
              <w:rPr>
                <w:sz w:val="24"/>
                <w:szCs w:val="24"/>
              </w:rPr>
              <w:t>έργα. Να εκφράζει ιδέες, εµπειρίες και συναισθήµατα µέσα</w:t>
            </w:r>
            <w:r w:rsidR="002A0127">
              <w:rPr>
                <w:sz w:val="24"/>
                <w:szCs w:val="24"/>
              </w:rPr>
              <w:t xml:space="preserve"> </w:t>
            </w:r>
            <w:r w:rsidRPr="00163CAC">
              <w:rPr>
                <w:sz w:val="24"/>
                <w:szCs w:val="24"/>
              </w:rPr>
              <w:t>από τα έργα του. Να αποκτά γνώσεις και πληροφορίες για τις εικαστικές</w:t>
            </w:r>
            <w:r w:rsidR="00163CAC" w:rsidRPr="00163CAC">
              <w:rPr>
                <w:sz w:val="24"/>
                <w:szCs w:val="24"/>
              </w:rPr>
              <w:t xml:space="preserve"> τέχνες.</w:t>
            </w:r>
          </w:p>
          <w:p w:rsidR="00BF0588" w:rsidRPr="00163CAC" w:rsidRDefault="00163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Να διευρύνει τη φαντασία του, αποκτά αυτοπεποίθηση κι ομαδικό πνεύμα. Να εκφράζει τα συναισθήματά του, παίρνει πρωτοβουλία και να καλλιεργεί τη δημιουργική του σκέψη.</w:t>
            </w:r>
          </w:p>
          <w:p w:rsidR="00163CAC" w:rsidRDefault="00163C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0588">
        <w:trPr>
          <w:trHeight w:val="4377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84100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Δραστηριότητες – Διαδικασία:</w:t>
            </w:r>
          </w:p>
        </w:tc>
        <w:tc>
          <w:tcPr>
            <w:tcW w:w="7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BF0588">
            <w:pPr>
              <w:spacing w:after="0" w:line="240" w:lineRule="auto"/>
              <w:rPr>
                <w:sz w:val="24"/>
                <w:szCs w:val="24"/>
              </w:rPr>
            </w:pPr>
          </w:p>
          <w:p w:rsidR="00BF0588" w:rsidRDefault="00163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Ζωγραφική, σχέδιο, κολλάζ, γλυπτική, κατασκευές</w:t>
            </w:r>
          </w:p>
          <w:p w:rsidR="00163CAC" w:rsidRDefault="00163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Παντομίμα, θεατρικό παιχνίδι, δραματοποίηση</w:t>
            </w:r>
          </w:p>
          <w:p w:rsidR="00163CAC" w:rsidRDefault="00163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Μουσικά παιχνίδια, τραγούδια, </w:t>
            </w:r>
            <w:r w:rsidR="00294A2E">
              <w:rPr>
                <w:sz w:val="24"/>
                <w:szCs w:val="24"/>
              </w:rPr>
              <w:t xml:space="preserve">σωματική έκφραση των παιδιών, </w:t>
            </w:r>
            <w:bookmarkStart w:id="0" w:name="_GoBack"/>
            <w:bookmarkEnd w:id="0"/>
            <w:r>
              <w:rPr>
                <w:sz w:val="24"/>
                <w:szCs w:val="24"/>
              </w:rPr>
              <w:t>παραδοσιακοί</w:t>
            </w:r>
            <w:r w:rsidR="002A01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χοροί</w:t>
            </w:r>
          </w:p>
          <w:p w:rsidR="00BF0588" w:rsidRDefault="00BF0588">
            <w:pPr>
              <w:spacing w:after="0" w:line="240" w:lineRule="auto"/>
              <w:rPr>
                <w:sz w:val="24"/>
                <w:szCs w:val="24"/>
              </w:rPr>
            </w:pPr>
          </w:p>
          <w:p w:rsidR="00BF0588" w:rsidRDefault="00BF05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0588">
        <w:trPr>
          <w:trHeight w:val="2026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84100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Παρουσίαση – Διάχυση αποτελεσμάτων: </w:t>
            </w:r>
          </w:p>
        </w:tc>
        <w:tc>
          <w:tcPr>
            <w:tcW w:w="7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2A0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Έκθεση εικαστικών δημιουργιών στο χώρο του σχολείου.</w:t>
            </w:r>
          </w:p>
          <w:p w:rsidR="002A0127" w:rsidRDefault="002A0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Δραματοποίηση παραμυθιού.</w:t>
            </w:r>
          </w:p>
          <w:p w:rsidR="002A0127" w:rsidRDefault="002A0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Παρουσίαση </w:t>
            </w:r>
            <w:r w:rsidR="005F30E7">
              <w:rPr>
                <w:sz w:val="24"/>
                <w:szCs w:val="24"/>
              </w:rPr>
              <w:t>μουσικών παιχνιδιών και παραδοσιακών χορών σε όλη τη σχολική κοινότητα.</w:t>
            </w:r>
          </w:p>
          <w:p w:rsidR="002A0127" w:rsidRDefault="002A01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F0588" w:rsidRDefault="00BF0588"/>
    <w:sectPr w:rsidR="00BF0588" w:rsidSect="0067130D">
      <w:pgSz w:w="11906" w:h="16838"/>
      <w:pgMar w:top="1135" w:right="1800" w:bottom="284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B1F" w:rsidRDefault="00536B1F">
      <w:pPr>
        <w:spacing w:after="0" w:line="240" w:lineRule="auto"/>
      </w:pPr>
      <w:r>
        <w:separator/>
      </w:r>
    </w:p>
  </w:endnote>
  <w:endnote w:type="continuationSeparator" w:id="1">
    <w:p w:rsidR="00536B1F" w:rsidRDefault="0053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B1F" w:rsidRDefault="00536B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536B1F" w:rsidRDefault="00536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588"/>
    <w:rsid w:val="00017D07"/>
    <w:rsid w:val="00130138"/>
    <w:rsid w:val="00163CAC"/>
    <w:rsid w:val="00172296"/>
    <w:rsid w:val="002607A0"/>
    <w:rsid w:val="00294A2E"/>
    <w:rsid w:val="002A0127"/>
    <w:rsid w:val="00536B1F"/>
    <w:rsid w:val="005F30E7"/>
    <w:rsid w:val="0067130D"/>
    <w:rsid w:val="00841006"/>
    <w:rsid w:val="009220ED"/>
    <w:rsid w:val="00A93FCB"/>
    <w:rsid w:val="00BF0588"/>
    <w:rsid w:val="00C53B00"/>
    <w:rsid w:val="00CF334B"/>
    <w:rsid w:val="00EE0F39"/>
    <w:rsid w:val="00F26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130D"/>
    <w:pPr>
      <w:suppressAutoHyphens/>
    </w:pPr>
  </w:style>
  <w:style w:type="paragraph" w:styleId="3">
    <w:name w:val="heading 3"/>
    <w:basedOn w:val="a"/>
    <w:next w:val="a"/>
    <w:rsid w:val="0067130D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rsid w:val="0067130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u w:val="thick"/>
      <w:lang w:eastAsia="el-GR"/>
    </w:rPr>
  </w:style>
  <w:style w:type="character" w:customStyle="1" w:styleId="Char">
    <w:name w:val="Τίτλος Char"/>
    <w:basedOn w:val="a0"/>
    <w:rsid w:val="0067130D"/>
    <w:rPr>
      <w:rFonts w:ascii="Times New Roman" w:eastAsia="Times New Roman" w:hAnsi="Times New Roman" w:cs="Times New Roman"/>
      <w:b/>
      <w:sz w:val="32"/>
      <w:szCs w:val="20"/>
      <w:u w:val="thick"/>
      <w:lang w:eastAsia="el-GR"/>
    </w:rPr>
  </w:style>
  <w:style w:type="character" w:customStyle="1" w:styleId="3Char">
    <w:name w:val="Επικεφαλίδα 3 Char"/>
    <w:basedOn w:val="a0"/>
    <w:rsid w:val="0067130D"/>
    <w:rPr>
      <w:rFonts w:ascii="Arial" w:eastAsia="Times New Roman" w:hAnsi="Arial" w:cs="Arial"/>
      <w:b/>
      <w:bCs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a"/>
    <w:next w:val="a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u w:val="thick"/>
      <w:lang w:eastAsia="el-GR"/>
      <w14:shadow w14:blurRad="0" w14:dist="11633" w14:dir="2700000" w14:sx="100000" w14:sy="100000" w14:kx="0" w14:ky="0" w14:algn="b">
        <w14:srgbClr w14:val="C0C0C0"/>
      </w14:shadow>
    </w:rPr>
  </w:style>
  <w:style w:type="character" w:customStyle="1" w:styleId="Char">
    <w:name w:val="Τίτλος Char"/>
    <w:basedOn w:val="a0"/>
    <w:rPr>
      <w:rFonts w:ascii="Times New Roman" w:eastAsia="Times New Roman" w:hAnsi="Times New Roman" w:cs="Times New Roman"/>
      <w:b/>
      <w:sz w:val="32"/>
      <w:szCs w:val="20"/>
      <w:u w:val="thick"/>
      <w:lang w:eastAsia="el-GR"/>
      <w14:shadow w14:blurRad="0" w14:dist="11633" w14:dir="2700000" w14:sx="100000" w14:sy="100000" w14:kx="0" w14:ky="0" w14:algn="b">
        <w14:srgbClr w14:val="C0C0C0"/>
      </w14:shadow>
    </w:rPr>
  </w:style>
  <w:style w:type="character" w:customStyle="1" w:styleId="3Char">
    <w:name w:val="Επικεφαλίδα 3 Char"/>
    <w:basedOn w:val="a0"/>
    <w:rPr>
      <w:rFonts w:ascii="Arial" w:eastAsia="Times New Roman" w:hAnsi="Arial" w:cs="Arial"/>
      <w:b/>
      <w:bCs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ΚΛΟΥΒΑΤΟΣ ΚΩΝ/ΝΟΣ - ΣΧΟΛ. ΣΥΜΒΟΥΛΟΣ</dc:creator>
  <cp:lastModifiedBy>user</cp:lastModifiedBy>
  <cp:revision>2</cp:revision>
  <dcterms:created xsi:type="dcterms:W3CDTF">2018-04-19T19:21:00Z</dcterms:created>
  <dcterms:modified xsi:type="dcterms:W3CDTF">2018-04-19T19:21:00Z</dcterms:modified>
</cp:coreProperties>
</file>